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077" w:rsidRPr="008A33D8" w:rsidRDefault="007955C5" w:rsidP="00267BB4">
      <w:pPr>
        <w:rPr>
          <w:rFonts w:asciiTheme="majorHAnsi" w:hAnsiTheme="majorHAnsi"/>
        </w:rPr>
      </w:pPr>
      <w:r w:rsidRPr="008A33D8">
        <w:rPr>
          <w:rFonts w:asciiTheme="majorHAnsi" w:hAnsiTheme="majorHAnsi"/>
          <w:b/>
          <w:sz w:val="24"/>
        </w:rPr>
        <w:t xml:space="preserve">La Parole de Dieu </w:t>
      </w:r>
      <w:r w:rsidR="00F41627" w:rsidRPr="008A33D8">
        <w:rPr>
          <w:rFonts w:asciiTheme="majorHAnsi" w:hAnsiTheme="majorHAnsi"/>
          <w:b/>
          <w:sz w:val="24"/>
        </w:rPr>
        <w:t>éternelle</w:t>
      </w:r>
      <w:r w:rsidR="00C74FA5" w:rsidRPr="008A33D8">
        <w:rPr>
          <w:rFonts w:asciiTheme="majorHAnsi" w:hAnsiTheme="majorHAnsi"/>
        </w:rPr>
        <w:t xml:space="preserve"> </w:t>
      </w:r>
    </w:p>
    <w:p w:rsidR="003932EC" w:rsidRPr="001C6196" w:rsidRDefault="003932EC" w:rsidP="00267BB4">
      <w:pPr>
        <w:rPr>
          <w:rFonts w:asciiTheme="majorHAnsi" w:hAnsiTheme="majorHAnsi"/>
        </w:rPr>
      </w:pPr>
      <w:r w:rsidRPr="001C6196">
        <w:rPr>
          <w:rFonts w:asciiTheme="majorHAnsi" w:hAnsiTheme="majorHAnsi"/>
        </w:rPr>
        <w:t>Par Maria Fontaine</w:t>
      </w:r>
    </w:p>
    <w:p w:rsidR="00267BB4" w:rsidRPr="001C6196" w:rsidRDefault="00E2289D" w:rsidP="00267BB4">
      <w:pPr>
        <w:rPr>
          <w:rFonts w:asciiTheme="majorHAnsi" w:hAnsiTheme="majorHAnsi"/>
        </w:rPr>
      </w:pPr>
      <w:r w:rsidRPr="001C6196">
        <w:rPr>
          <w:rFonts w:asciiTheme="majorHAnsi" w:hAnsiTheme="majorHAnsi"/>
        </w:rPr>
        <w:t>Il y a u</w:t>
      </w:r>
      <w:r w:rsidR="00E65EC9" w:rsidRPr="001C6196">
        <w:rPr>
          <w:rFonts w:asciiTheme="majorHAnsi" w:hAnsiTheme="majorHAnsi"/>
        </w:rPr>
        <w:t>ne différence entre les princip</w:t>
      </w:r>
      <w:r w:rsidRPr="001C6196">
        <w:rPr>
          <w:rFonts w:asciiTheme="majorHAnsi" w:hAnsiTheme="majorHAnsi"/>
        </w:rPr>
        <w:t>es et les promesses éternelles de la Bible</w:t>
      </w:r>
      <w:r w:rsidR="00A05117" w:rsidRPr="001C6196">
        <w:rPr>
          <w:rFonts w:asciiTheme="majorHAnsi" w:hAnsiTheme="majorHAnsi"/>
        </w:rPr>
        <w:t xml:space="preserve"> d’une part</w:t>
      </w:r>
      <w:r w:rsidRPr="001C6196">
        <w:rPr>
          <w:rFonts w:asciiTheme="majorHAnsi" w:hAnsiTheme="majorHAnsi"/>
        </w:rPr>
        <w:t xml:space="preserve">, et les instructions et </w:t>
      </w:r>
      <w:r w:rsidR="00A05117" w:rsidRPr="001C6196">
        <w:rPr>
          <w:rFonts w:asciiTheme="majorHAnsi" w:hAnsiTheme="majorHAnsi"/>
        </w:rPr>
        <w:t xml:space="preserve">les </w:t>
      </w:r>
      <w:r w:rsidRPr="001C6196">
        <w:rPr>
          <w:rFonts w:asciiTheme="majorHAnsi" w:hAnsiTheme="majorHAnsi"/>
        </w:rPr>
        <w:t xml:space="preserve">directives que Dieu a données à certaines personnes à des époques précises </w:t>
      </w:r>
      <w:r w:rsidR="00F26816" w:rsidRPr="001C6196">
        <w:rPr>
          <w:rFonts w:asciiTheme="majorHAnsi" w:hAnsiTheme="majorHAnsi"/>
        </w:rPr>
        <w:t>ou</w:t>
      </w:r>
      <w:r w:rsidRPr="001C6196">
        <w:rPr>
          <w:rFonts w:asciiTheme="majorHAnsi" w:hAnsiTheme="majorHAnsi"/>
        </w:rPr>
        <w:t xml:space="preserve"> pour des situations précises qui </w:t>
      </w:r>
      <w:proofErr w:type="gramStart"/>
      <w:r w:rsidR="00A05117" w:rsidRPr="001C6196">
        <w:rPr>
          <w:rFonts w:asciiTheme="majorHAnsi" w:hAnsiTheme="majorHAnsi"/>
        </w:rPr>
        <w:t>sont</w:t>
      </w:r>
      <w:proofErr w:type="gramEnd"/>
      <w:r w:rsidR="00A05117" w:rsidRPr="001C6196">
        <w:rPr>
          <w:rFonts w:asciiTheme="majorHAnsi" w:hAnsiTheme="majorHAnsi"/>
        </w:rPr>
        <w:t xml:space="preserve"> </w:t>
      </w:r>
      <w:r w:rsidRPr="001C6196">
        <w:rPr>
          <w:rFonts w:asciiTheme="majorHAnsi" w:hAnsiTheme="majorHAnsi"/>
        </w:rPr>
        <w:t xml:space="preserve">également consignées dans la Bible. La Parole éternelle de Dieu </w:t>
      </w:r>
      <w:r w:rsidR="00F8040B" w:rsidRPr="001C6196">
        <w:rPr>
          <w:rFonts w:asciiTheme="majorHAnsi" w:hAnsiTheme="majorHAnsi"/>
        </w:rPr>
        <w:t>consiste en ces passages qui s’appliquent à tout le monde dans le monde entier, et qui ne changeront jamais. Par exemple, «</w:t>
      </w:r>
      <w:r w:rsidR="00853DCF" w:rsidRPr="001C6196">
        <w:rPr>
          <w:rFonts w:asciiTheme="majorHAnsi" w:hAnsiTheme="majorHAnsi"/>
        </w:rPr>
        <w:t>Dieu est amour</w:t>
      </w:r>
      <w:r w:rsidR="00B845A3" w:rsidRPr="001C6196">
        <w:rPr>
          <w:rFonts w:asciiTheme="majorHAnsi" w:hAnsiTheme="majorHAnsi"/>
        </w:rPr>
        <w:t> »</w:t>
      </w:r>
      <w:r w:rsidR="001C6196" w:rsidRPr="001C6196">
        <w:rPr>
          <w:rStyle w:val="Appeldenotedefin"/>
          <w:rFonts w:asciiTheme="majorHAnsi" w:hAnsiTheme="majorHAnsi"/>
        </w:rPr>
        <w:endnoteReference w:id="1"/>
      </w:r>
      <w:r w:rsidR="00267BB4" w:rsidRPr="001C6196">
        <w:rPr>
          <w:rFonts w:asciiTheme="majorHAnsi" w:hAnsiTheme="majorHAnsi"/>
        </w:rPr>
        <w:t> </w:t>
      </w:r>
      <w:r w:rsidR="00497C1F" w:rsidRPr="001C6196">
        <w:rPr>
          <w:rFonts w:asciiTheme="majorHAnsi" w:hAnsiTheme="majorHAnsi"/>
        </w:rPr>
        <w:t xml:space="preserve">est une des vérités les plus puissantes de la Bible, et </w:t>
      </w:r>
      <w:r w:rsidR="008A33D8">
        <w:rPr>
          <w:rFonts w:asciiTheme="majorHAnsi" w:hAnsiTheme="majorHAnsi"/>
        </w:rPr>
        <w:t xml:space="preserve">de plus elle </w:t>
      </w:r>
      <w:r w:rsidR="00F26816" w:rsidRPr="001C6196">
        <w:rPr>
          <w:rFonts w:asciiTheme="majorHAnsi" w:hAnsiTheme="majorHAnsi"/>
        </w:rPr>
        <w:t>e</w:t>
      </w:r>
      <w:r w:rsidR="008A33D8">
        <w:rPr>
          <w:rFonts w:asciiTheme="majorHAnsi" w:hAnsiTheme="majorHAnsi"/>
        </w:rPr>
        <w:t xml:space="preserve">st </w:t>
      </w:r>
      <w:r w:rsidR="00497C1F" w:rsidRPr="001C6196">
        <w:rPr>
          <w:rFonts w:asciiTheme="majorHAnsi" w:hAnsiTheme="majorHAnsi"/>
        </w:rPr>
        <w:t>immuable. « T</w:t>
      </w:r>
      <w:r w:rsidR="00E767BA" w:rsidRPr="001C6196">
        <w:rPr>
          <w:rFonts w:asciiTheme="majorHAnsi" w:hAnsiTheme="majorHAnsi"/>
        </w:rPr>
        <w:t>u dois aimer ton prochain comme toi-même</w:t>
      </w:r>
      <w:r w:rsidR="00267BB4" w:rsidRPr="001C6196">
        <w:rPr>
          <w:rFonts w:asciiTheme="majorHAnsi" w:hAnsiTheme="majorHAnsi"/>
        </w:rPr>
        <w:t>”</w:t>
      </w:r>
      <w:r w:rsidR="001C6196" w:rsidRPr="001C6196">
        <w:rPr>
          <w:rStyle w:val="Appeldenotedefin"/>
          <w:rFonts w:asciiTheme="majorHAnsi" w:hAnsiTheme="majorHAnsi"/>
        </w:rPr>
        <w:endnoteReference w:id="2"/>
      </w:r>
      <w:r w:rsidR="00267BB4" w:rsidRPr="001C6196">
        <w:rPr>
          <w:rFonts w:asciiTheme="majorHAnsi" w:hAnsiTheme="majorHAnsi"/>
        </w:rPr>
        <w:t> </w:t>
      </w:r>
      <w:r w:rsidR="00F8040B" w:rsidRPr="001C6196">
        <w:rPr>
          <w:rFonts w:asciiTheme="majorHAnsi" w:hAnsiTheme="majorHAnsi"/>
        </w:rPr>
        <w:t xml:space="preserve">est un </w:t>
      </w:r>
      <w:r w:rsidR="00267BB4" w:rsidRPr="001C6196">
        <w:rPr>
          <w:rFonts w:asciiTheme="majorHAnsi" w:hAnsiTheme="majorHAnsi"/>
        </w:rPr>
        <w:t xml:space="preserve">principe </w:t>
      </w:r>
      <w:r w:rsidR="00F8040B" w:rsidRPr="001C6196">
        <w:rPr>
          <w:rFonts w:asciiTheme="majorHAnsi" w:hAnsiTheme="majorHAnsi"/>
        </w:rPr>
        <w:t xml:space="preserve">fondamental de la foi </w:t>
      </w:r>
      <w:r w:rsidR="00267BB4" w:rsidRPr="001C6196">
        <w:rPr>
          <w:rFonts w:asciiTheme="majorHAnsi" w:hAnsiTheme="majorHAnsi"/>
        </w:rPr>
        <w:t>Chr</w:t>
      </w:r>
      <w:r w:rsidR="00F8040B" w:rsidRPr="001C6196">
        <w:rPr>
          <w:rFonts w:asciiTheme="majorHAnsi" w:hAnsiTheme="majorHAnsi"/>
        </w:rPr>
        <w:t>étienne</w:t>
      </w:r>
      <w:r w:rsidR="00267BB4" w:rsidRPr="001C6196">
        <w:rPr>
          <w:rFonts w:asciiTheme="majorHAnsi" w:hAnsiTheme="majorHAnsi"/>
        </w:rPr>
        <w:t xml:space="preserve">, </w:t>
      </w:r>
      <w:r w:rsidR="00F26816" w:rsidRPr="001C6196">
        <w:rPr>
          <w:rFonts w:asciiTheme="majorHAnsi" w:hAnsiTheme="majorHAnsi"/>
        </w:rPr>
        <w:t xml:space="preserve">lui aussi, </w:t>
      </w:r>
      <w:r w:rsidR="00497C1F" w:rsidRPr="001C6196">
        <w:rPr>
          <w:rFonts w:asciiTheme="majorHAnsi" w:hAnsiTheme="majorHAnsi"/>
        </w:rPr>
        <w:t xml:space="preserve">immuable. </w:t>
      </w:r>
    </w:p>
    <w:p w:rsidR="00267BB4" w:rsidRPr="001C6196" w:rsidRDefault="00AF5FF6" w:rsidP="00AF5FF6">
      <w:pPr>
        <w:rPr>
          <w:rFonts w:asciiTheme="majorHAnsi" w:hAnsiTheme="majorHAnsi"/>
        </w:rPr>
      </w:pPr>
      <w:r w:rsidRPr="001C6196">
        <w:rPr>
          <w:rFonts w:asciiTheme="majorHAnsi" w:hAnsiTheme="majorHAnsi"/>
        </w:rPr>
        <w:t>Le Sermon sur la Montagne de Jésus</w:t>
      </w:r>
      <w:r w:rsidR="004830D8" w:rsidRPr="001C6196">
        <w:rPr>
          <w:rFonts w:asciiTheme="majorHAnsi" w:hAnsiTheme="majorHAnsi"/>
        </w:rPr>
        <w:t xml:space="preserve">, comme </w:t>
      </w:r>
      <w:r w:rsidR="00F26816" w:rsidRPr="001C6196">
        <w:rPr>
          <w:rFonts w:asciiTheme="majorHAnsi" w:hAnsiTheme="majorHAnsi"/>
        </w:rPr>
        <w:t>tout</w:t>
      </w:r>
      <w:r w:rsidRPr="001C6196">
        <w:rPr>
          <w:rFonts w:asciiTheme="majorHAnsi" w:hAnsiTheme="majorHAnsi"/>
        </w:rPr>
        <w:t xml:space="preserve"> Son enseignement</w:t>
      </w:r>
      <w:r w:rsidR="004830D8" w:rsidRPr="001C6196">
        <w:rPr>
          <w:rFonts w:asciiTheme="majorHAnsi" w:hAnsiTheme="majorHAnsi"/>
        </w:rPr>
        <w:t>,</w:t>
      </w:r>
      <w:r w:rsidRPr="001C6196">
        <w:rPr>
          <w:rFonts w:asciiTheme="majorHAnsi" w:hAnsiTheme="majorHAnsi"/>
        </w:rPr>
        <w:t xml:space="preserve"> est aussi pertinent </w:t>
      </w:r>
      <w:r w:rsidR="004830D8" w:rsidRPr="001C6196">
        <w:rPr>
          <w:rFonts w:asciiTheme="majorHAnsi" w:hAnsiTheme="majorHAnsi"/>
        </w:rPr>
        <w:t xml:space="preserve">pour nous, </w:t>
      </w:r>
      <w:r w:rsidRPr="001C6196">
        <w:rPr>
          <w:rFonts w:asciiTheme="majorHAnsi" w:hAnsiTheme="majorHAnsi"/>
        </w:rPr>
        <w:t>aujourd’hui, qu’il l’était pour ceux qui les entendirent de la bouche de Jésus</w:t>
      </w:r>
      <w:r w:rsidR="004830D8" w:rsidRPr="001C6196">
        <w:rPr>
          <w:rFonts w:asciiTheme="majorHAnsi" w:hAnsiTheme="majorHAnsi"/>
        </w:rPr>
        <w:t>,</w:t>
      </w:r>
      <w:r w:rsidRPr="001C6196">
        <w:rPr>
          <w:rFonts w:asciiTheme="majorHAnsi" w:hAnsiTheme="majorHAnsi"/>
        </w:rPr>
        <w:t xml:space="preserve"> il y a</w:t>
      </w:r>
      <w:r w:rsidR="00F26816" w:rsidRPr="001C6196">
        <w:rPr>
          <w:rFonts w:asciiTheme="majorHAnsi" w:hAnsiTheme="majorHAnsi"/>
        </w:rPr>
        <w:t xml:space="preserve"> </w:t>
      </w:r>
      <w:r w:rsidRPr="001C6196">
        <w:rPr>
          <w:rFonts w:asciiTheme="majorHAnsi" w:hAnsiTheme="majorHAnsi"/>
        </w:rPr>
        <w:t xml:space="preserve">deux mille ans. </w:t>
      </w:r>
    </w:p>
    <w:p w:rsidR="00267BB4" w:rsidRPr="001C6196" w:rsidRDefault="00C74FA5" w:rsidP="00267BB4">
      <w:pPr>
        <w:rPr>
          <w:rFonts w:asciiTheme="majorHAnsi" w:hAnsiTheme="majorHAnsi"/>
        </w:rPr>
      </w:pPr>
      <w:bookmarkStart w:id="0" w:name="aaa"/>
      <w:bookmarkEnd w:id="0"/>
      <w:r w:rsidRPr="001C6196">
        <w:rPr>
          <w:rFonts w:asciiTheme="majorHAnsi" w:hAnsiTheme="majorHAnsi"/>
        </w:rPr>
        <w:t>La Parole de Dieu regorge de merveilleux principes et de promesses éternelles qui s’appliquent à nous et que la Bible a cons</w:t>
      </w:r>
      <w:r w:rsidR="008A33D8">
        <w:rPr>
          <w:rFonts w:asciiTheme="majorHAnsi" w:hAnsiTheme="majorHAnsi"/>
        </w:rPr>
        <w:t>ign</w:t>
      </w:r>
      <w:r w:rsidRPr="001C6196">
        <w:rPr>
          <w:rFonts w:asciiTheme="majorHAnsi" w:hAnsiTheme="majorHAnsi"/>
        </w:rPr>
        <w:t>é</w:t>
      </w:r>
      <w:r w:rsidR="004830D8" w:rsidRPr="001C6196">
        <w:rPr>
          <w:rFonts w:asciiTheme="majorHAnsi" w:hAnsiTheme="majorHAnsi"/>
        </w:rPr>
        <w:t>es</w:t>
      </w:r>
      <w:r w:rsidRPr="001C6196">
        <w:rPr>
          <w:rFonts w:asciiTheme="majorHAnsi" w:hAnsiTheme="majorHAnsi"/>
        </w:rPr>
        <w:t xml:space="preserve"> pour notre bénéfice afin que nous puissions tirer les leçons des expériences de nos prédécesseurs.</w:t>
      </w:r>
      <w:r w:rsidR="001C6196" w:rsidRPr="001C6196">
        <w:rPr>
          <w:rStyle w:val="Appeldenotedefin"/>
          <w:rFonts w:asciiTheme="majorHAnsi" w:hAnsiTheme="majorHAnsi"/>
        </w:rPr>
        <w:endnoteReference w:id="3"/>
      </w:r>
      <w:r w:rsidR="00267BB4" w:rsidRPr="001C6196">
        <w:rPr>
          <w:rFonts w:asciiTheme="majorHAnsi" w:hAnsiTheme="majorHAnsi"/>
        </w:rPr>
        <w:t> </w:t>
      </w:r>
      <w:r w:rsidRPr="001C6196">
        <w:rPr>
          <w:rFonts w:asciiTheme="majorHAnsi" w:hAnsiTheme="majorHAnsi"/>
        </w:rPr>
        <w:t>Cela dit, il existe de nombreux passages de la Bible que nous ne po</w:t>
      </w:r>
      <w:r w:rsidR="004830D8" w:rsidRPr="001C6196">
        <w:rPr>
          <w:rFonts w:asciiTheme="majorHAnsi" w:hAnsiTheme="majorHAnsi"/>
        </w:rPr>
        <w:t xml:space="preserve">uvons pas appliquer à la lettre </w:t>
      </w:r>
      <w:r w:rsidRPr="001C6196">
        <w:rPr>
          <w:rFonts w:asciiTheme="majorHAnsi" w:hAnsiTheme="majorHAnsi"/>
        </w:rPr>
        <w:t>aujourd’hui.</w:t>
      </w:r>
      <w:r w:rsidR="00267BB4" w:rsidRPr="001C6196">
        <w:rPr>
          <w:rFonts w:asciiTheme="majorHAnsi" w:hAnsiTheme="majorHAnsi"/>
          <w:color w:val="0000CC"/>
        </w:rPr>
        <w:t> </w:t>
      </w:r>
      <w:r w:rsidR="00B10140" w:rsidRPr="001C6196">
        <w:rPr>
          <w:rFonts w:asciiTheme="majorHAnsi" w:hAnsiTheme="majorHAnsi"/>
        </w:rPr>
        <w:t xml:space="preserve">Une bonne partie de l’Ancien Testament est de nature historique ; </w:t>
      </w:r>
      <w:r w:rsidR="004830D8" w:rsidRPr="001C6196">
        <w:rPr>
          <w:rFonts w:asciiTheme="majorHAnsi" w:hAnsiTheme="majorHAnsi"/>
        </w:rPr>
        <w:t>il s’agit de</w:t>
      </w:r>
      <w:r w:rsidR="00B10140" w:rsidRPr="001C6196">
        <w:rPr>
          <w:rFonts w:asciiTheme="majorHAnsi" w:hAnsiTheme="majorHAnsi"/>
        </w:rPr>
        <w:t xml:space="preserve"> récit</w:t>
      </w:r>
      <w:r w:rsidR="004830D8" w:rsidRPr="001C6196">
        <w:rPr>
          <w:rFonts w:asciiTheme="majorHAnsi" w:hAnsiTheme="majorHAnsi"/>
        </w:rPr>
        <w:t>s</w:t>
      </w:r>
      <w:r w:rsidR="00B10140" w:rsidRPr="001C6196">
        <w:rPr>
          <w:rFonts w:asciiTheme="majorHAnsi" w:hAnsiTheme="majorHAnsi"/>
        </w:rPr>
        <w:t xml:space="preserve"> relatant la vie et les </w:t>
      </w:r>
      <w:r w:rsidR="00C21ECA" w:rsidRPr="001C6196">
        <w:rPr>
          <w:rFonts w:asciiTheme="majorHAnsi" w:hAnsiTheme="majorHAnsi"/>
        </w:rPr>
        <w:t xml:space="preserve">mœurs </w:t>
      </w:r>
      <w:r w:rsidR="00B10140" w:rsidRPr="001C6196">
        <w:rPr>
          <w:rFonts w:asciiTheme="majorHAnsi" w:hAnsiTheme="majorHAnsi"/>
        </w:rPr>
        <w:t xml:space="preserve">du people Juif et de leurs ancêtres, qui </w:t>
      </w:r>
      <w:r w:rsidR="004830D8" w:rsidRPr="001C6196">
        <w:rPr>
          <w:rFonts w:asciiTheme="majorHAnsi" w:hAnsiTheme="majorHAnsi"/>
        </w:rPr>
        <w:t>ont</w:t>
      </w:r>
      <w:r w:rsidR="00B10140" w:rsidRPr="001C6196">
        <w:rPr>
          <w:rFonts w:asciiTheme="majorHAnsi" w:hAnsiTheme="majorHAnsi"/>
        </w:rPr>
        <w:t xml:space="preserve"> très peu de rapport avec le monde actuel et notre </w:t>
      </w:r>
      <w:r w:rsidR="00376650">
        <w:rPr>
          <w:rFonts w:asciiTheme="majorHAnsi" w:hAnsiTheme="majorHAnsi"/>
        </w:rPr>
        <w:t xml:space="preserve">mode de </w:t>
      </w:r>
      <w:r w:rsidR="00B10140" w:rsidRPr="001C6196">
        <w:rPr>
          <w:rFonts w:asciiTheme="majorHAnsi" w:hAnsiTheme="majorHAnsi"/>
        </w:rPr>
        <w:t xml:space="preserve">vie moderne. </w:t>
      </w:r>
      <w:r w:rsidR="001F4BA6" w:rsidRPr="001C6196">
        <w:rPr>
          <w:rFonts w:asciiTheme="majorHAnsi" w:hAnsiTheme="majorHAnsi"/>
        </w:rPr>
        <w:t xml:space="preserve">Les principes fondamentaux de la Parole sont éternels, mais nous devons les appliquer </w:t>
      </w:r>
      <w:r w:rsidR="00F26816" w:rsidRPr="001C6196">
        <w:rPr>
          <w:rFonts w:asciiTheme="majorHAnsi" w:hAnsiTheme="majorHAnsi"/>
        </w:rPr>
        <w:t>d</w:t>
      </w:r>
      <w:r w:rsidR="004830D8" w:rsidRPr="001C6196">
        <w:rPr>
          <w:rFonts w:asciiTheme="majorHAnsi" w:hAnsiTheme="majorHAnsi"/>
        </w:rPr>
        <w:t xml:space="preserve">ans le </w:t>
      </w:r>
      <w:r w:rsidR="001F4BA6" w:rsidRPr="001C6196">
        <w:rPr>
          <w:rFonts w:asciiTheme="majorHAnsi" w:hAnsiTheme="majorHAnsi"/>
        </w:rPr>
        <w:t>contexte de nos circonstances contemporaines</w:t>
      </w:r>
      <w:r w:rsidR="00267BB4" w:rsidRPr="001C6196">
        <w:rPr>
          <w:rFonts w:asciiTheme="majorHAnsi" w:hAnsiTheme="majorHAnsi"/>
        </w:rPr>
        <w:t>.</w:t>
      </w:r>
    </w:p>
    <w:p w:rsidR="00267BB4" w:rsidRPr="001C6196" w:rsidRDefault="001F4BA6" w:rsidP="00267BB4">
      <w:pPr>
        <w:rPr>
          <w:rFonts w:asciiTheme="majorHAnsi" w:hAnsiTheme="majorHAnsi"/>
        </w:rPr>
      </w:pPr>
      <w:r w:rsidRPr="001C6196">
        <w:rPr>
          <w:rFonts w:asciiTheme="majorHAnsi" w:hAnsiTheme="majorHAnsi"/>
        </w:rPr>
        <w:t>Ce n’est pas nouveau.</w:t>
      </w:r>
    </w:p>
    <w:p w:rsidR="00267BB4" w:rsidRPr="001C6196" w:rsidRDefault="00271D0B" w:rsidP="00267BB4">
      <w:pPr>
        <w:rPr>
          <w:rFonts w:asciiTheme="majorHAnsi" w:hAnsiTheme="majorHAnsi"/>
        </w:rPr>
      </w:pPr>
      <w:bookmarkStart w:id="1" w:name="relec"/>
      <w:bookmarkEnd w:id="1"/>
      <w:r w:rsidRPr="001C6196">
        <w:rPr>
          <w:rFonts w:asciiTheme="majorHAnsi" w:hAnsiTheme="majorHAnsi"/>
        </w:rPr>
        <w:t>La loi de Moïse était l</w:t>
      </w:r>
      <w:r w:rsidR="00AF5FF6" w:rsidRPr="001C6196">
        <w:rPr>
          <w:rFonts w:asciiTheme="majorHAnsi" w:hAnsiTheme="majorHAnsi"/>
        </w:rPr>
        <w:t>’étalon de référence</w:t>
      </w:r>
      <w:r w:rsidRPr="001C6196">
        <w:rPr>
          <w:rFonts w:asciiTheme="majorHAnsi" w:hAnsiTheme="majorHAnsi"/>
        </w:rPr>
        <w:t xml:space="preserve"> du peuple Juif depuis plus de mille ans, bien que son application ait souvent été une affaire compliquée donnant lieu à d’incessantes controverses. </w:t>
      </w:r>
      <w:r w:rsidR="00267BB4" w:rsidRPr="001C6196">
        <w:rPr>
          <w:rFonts w:asciiTheme="majorHAnsi" w:hAnsiTheme="majorHAnsi"/>
        </w:rPr>
        <w:t xml:space="preserve"> </w:t>
      </w:r>
      <w:r w:rsidR="00273655" w:rsidRPr="001C6196">
        <w:rPr>
          <w:rFonts w:asciiTheme="majorHAnsi" w:hAnsiTheme="majorHAnsi"/>
        </w:rPr>
        <w:t xml:space="preserve">Jésus apporta un éclairage nouveau sur </w:t>
      </w:r>
      <w:r w:rsidR="00BC4564" w:rsidRPr="001C6196">
        <w:rPr>
          <w:rFonts w:asciiTheme="majorHAnsi" w:hAnsiTheme="majorHAnsi"/>
        </w:rPr>
        <w:t>l</w:t>
      </w:r>
      <w:r w:rsidR="00273655" w:rsidRPr="001C6196">
        <w:rPr>
          <w:rFonts w:asciiTheme="majorHAnsi" w:hAnsiTheme="majorHAnsi"/>
        </w:rPr>
        <w:t>e sujet. Son enseignement accordait une place prépondérante à l’amour, la miséricorde</w:t>
      </w:r>
      <w:r w:rsidR="004830D8" w:rsidRPr="001C6196">
        <w:rPr>
          <w:rFonts w:asciiTheme="majorHAnsi" w:hAnsiTheme="majorHAnsi"/>
        </w:rPr>
        <w:t xml:space="preserve"> et</w:t>
      </w:r>
      <w:r w:rsidR="00273655" w:rsidRPr="001C6196">
        <w:rPr>
          <w:rFonts w:asciiTheme="majorHAnsi" w:hAnsiTheme="majorHAnsi"/>
        </w:rPr>
        <w:t xml:space="preserve"> l’humilité, ce qui contrastait singulièrement avec l’interprétation pointilleuse et légaliste des chefs religieux de Son époque et de leurs prédécesseurs. </w:t>
      </w:r>
    </w:p>
    <w:p w:rsidR="00267BB4" w:rsidRPr="001C6196" w:rsidRDefault="00B0274E" w:rsidP="00E767BA">
      <w:pPr>
        <w:rPr>
          <w:rFonts w:asciiTheme="majorHAnsi" w:hAnsiTheme="majorHAnsi"/>
          <w:color w:val="0000CC"/>
        </w:rPr>
      </w:pPr>
      <w:r w:rsidRPr="001C6196">
        <w:rPr>
          <w:rFonts w:asciiTheme="majorHAnsi" w:hAnsiTheme="majorHAnsi"/>
        </w:rPr>
        <w:t>« </w:t>
      </w:r>
      <w:r w:rsidR="004830D8" w:rsidRPr="001C6196">
        <w:rPr>
          <w:rFonts w:asciiTheme="majorHAnsi" w:hAnsiTheme="majorHAnsi"/>
        </w:rPr>
        <w:t>Dans la Loi, v</w:t>
      </w:r>
      <w:r w:rsidR="00E767BA" w:rsidRPr="001C6196">
        <w:rPr>
          <w:rFonts w:asciiTheme="majorHAnsi" w:hAnsiTheme="majorHAnsi"/>
        </w:rPr>
        <w:t xml:space="preserve">ous avez </w:t>
      </w:r>
      <w:r w:rsidR="004830D8" w:rsidRPr="001C6196">
        <w:rPr>
          <w:rFonts w:asciiTheme="majorHAnsi" w:hAnsiTheme="majorHAnsi"/>
        </w:rPr>
        <w:t>entendu que la punition doit être en rapport avec la blessure infligée</w:t>
      </w:r>
      <w:r w:rsidR="00E767BA" w:rsidRPr="001C6196">
        <w:rPr>
          <w:rFonts w:asciiTheme="majorHAnsi" w:hAnsiTheme="majorHAnsi"/>
        </w:rPr>
        <w:t> : œil pour œil, dent pour dent</w:t>
      </w:r>
      <w:r w:rsidR="00BC4564" w:rsidRPr="001C6196">
        <w:rPr>
          <w:rFonts w:asciiTheme="majorHAnsi" w:hAnsiTheme="majorHAnsi"/>
        </w:rPr>
        <w:t> </w:t>
      </w:r>
      <w:r w:rsidR="00E767BA" w:rsidRPr="001C6196">
        <w:rPr>
          <w:rFonts w:asciiTheme="majorHAnsi" w:hAnsiTheme="majorHAnsi"/>
        </w:rPr>
        <w:t>»</w:t>
      </w:r>
      <w:r w:rsidR="00F7529D" w:rsidRPr="001C6196">
        <w:rPr>
          <w:rFonts w:asciiTheme="majorHAnsi" w:hAnsiTheme="majorHAnsi"/>
        </w:rPr>
        <w:t>,</w:t>
      </w:r>
      <w:r w:rsidR="00E767BA" w:rsidRPr="001C6196">
        <w:rPr>
          <w:rFonts w:asciiTheme="majorHAnsi" w:hAnsiTheme="majorHAnsi"/>
        </w:rPr>
        <w:t xml:space="preserve"> </w:t>
      </w:r>
      <w:r w:rsidR="004830D8" w:rsidRPr="001C6196">
        <w:rPr>
          <w:rFonts w:asciiTheme="majorHAnsi" w:hAnsiTheme="majorHAnsi"/>
        </w:rPr>
        <w:t>disait Jésus dans Son célèbre Sermon sur la Montagne</w:t>
      </w:r>
      <w:r w:rsidR="00F7529D" w:rsidRPr="001C6196">
        <w:rPr>
          <w:rFonts w:asciiTheme="majorHAnsi" w:hAnsiTheme="majorHAnsi"/>
        </w:rPr>
        <w:t>.</w:t>
      </w:r>
      <w:r w:rsidR="004830D8" w:rsidRPr="001C6196">
        <w:rPr>
          <w:rFonts w:asciiTheme="majorHAnsi" w:hAnsiTheme="majorHAnsi"/>
        </w:rPr>
        <w:t xml:space="preserve"> </w:t>
      </w:r>
      <w:r w:rsidRPr="001C6196">
        <w:rPr>
          <w:rFonts w:asciiTheme="majorHAnsi" w:hAnsiTheme="majorHAnsi"/>
        </w:rPr>
        <w:t>« </w:t>
      </w:r>
      <w:r w:rsidR="00E767BA" w:rsidRPr="001C6196">
        <w:rPr>
          <w:rFonts w:asciiTheme="majorHAnsi" w:hAnsiTheme="majorHAnsi"/>
        </w:rPr>
        <w:t xml:space="preserve">Eh bien, </w:t>
      </w:r>
      <w:r w:rsidR="004830D8" w:rsidRPr="001C6196">
        <w:rPr>
          <w:rFonts w:asciiTheme="majorHAnsi" w:hAnsiTheme="majorHAnsi"/>
        </w:rPr>
        <w:t>M</w:t>
      </w:r>
      <w:r w:rsidR="00E767BA" w:rsidRPr="001C6196">
        <w:rPr>
          <w:rFonts w:asciiTheme="majorHAnsi" w:hAnsiTheme="majorHAnsi"/>
        </w:rPr>
        <w:t xml:space="preserve">oi </w:t>
      </w:r>
      <w:r w:rsidR="004830D8" w:rsidRPr="001C6196">
        <w:rPr>
          <w:rFonts w:asciiTheme="majorHAnsi" w:hAnsiTheme="majorHAnsi"/>
        </w:rPr>
        <w:t>J</w:t>
      </w:r>
      <w:r w:rsidR="00E767BA" w:rsidRPr="001C6196">
        <w:rPr>
          <w:rFonts w:asciiTheme="majorHAnsi" w:hAnsiTheme="majorHAnsi"/>
        </w:rPr>
        <w:t xml:space="preserve">e vous dis : Ne résistez pas à celui qui vous veut du mal ; au contraire, si quelqu’un te gifle sur la joue droite, tend–lui aussi l’autre. Si quelqu’un veut te faire un procès pour avoir ta chemise, ne l’empêche pas de prendre aussi ton vêtement.  Et si quelqu’un te réquisitionne pour porter un fardeau sur un kilomètre, porte–le sur deux kilomètres avec lui. </w:t>
      </w:r>
      <w:r w:rsidR="004830D8" w:rsidRPr="001C6196">
        <w:rPr>
          <w:rFonts w:asciiTheme="majorHAnsi" w:hAnsiTheme="majorHAnsi"/>
        </w:rPr>
        <w:t>….</w:t>
      </w:r>
      <w:r w:rsidR="00E767BA" w:rsidRPr="001C6196">
        <w:rPr>
          <w:rFonts w:asciiTheme="majorHAnsi" w:hAnsiTheme="majorHAnsi"/>
        </w:rPr>
        <w:t xml:space="preserve"> Vous avez appris qu’il a été dit : « Tu aimeras ton prochain et tu haïras ton ennemi. »  Eh bien, </w:t>
      </w:r>
      <w:r w:rsidR="00F01B41" w:rsidRPr="001C6196">
        <w:rPr>
          <w:rFonts w:asciiTheme="majorHAnsi" w:hAnsiTheme="majorHAnsi"/>
        </w:rPr>
        <w:t>M</w:t>
      </w:r>
      <w:r w:rsidR="00E767BA" w:rsidRPr="001C6196">
        <w:rPr>
          <w:rFonts w:asciiTheme="majorHAnsi" w:hAnsiTheme="majorHAnsi"/>
        </w:rPr>
        <w:t xml:space="preserve">oi </w:t>
      </w:r>
      <w:r w:rsidR="00F01B41" w:rsidRPr="001C6196">
        <w:rPr>
          <w:rFonts w:asciiTheme="majorHAnsi" w:hAnsiTheme="majorHAnsi"/>
        </w:rPr>
        <w:t>J</w:t>
      </w:r>
      <w:r w:rsidR="00E767BA" w:rsidRPr="001C6196">
        <w:rPr>
          <w:rFonts w:asciiTheme="majorHAnsi" w:hAnsiTheme="majorHAnsi"/>
        </w:rPr>
        <w:t>e vous dis : Aimez vos ennemis et priez pour ceux qui vous persécutent. Ainsi vous vous comporterez vraiment comme des enfants de votre Père céleste</w:t>
      </w:r>
      <w:r w:rsidR="00F7529D" w:rsidRPr="001C6196">
        <w:rPr>
          <w:rFonts w:asciiTheme="majorHAnsi" w:hAnsiTheme="majorHAnsi"/>
        </w:rPr>
        <w:t> »</w:t>
      </w:r>
      <w:r w:rsidR="001C6196" w:rsidRPr="001C6196">
        <w:rPr>
          <w:rStyle w:val="Appeldenotedefin"/>
          <w:rFonts w:asciiTheme="majorHAnsi" w:hAnsiTheme="majorHAnsi"/>
        </w:rPr>
        <w:endnoteReference w:id="4"/>
      </w:r>
      <w:r w:rsidR="00267BB4" w:rsidRPr="001C6196">
        <w:rPr>
          <w:rFonts w:asciiTheme="majorHAnsi" w:hAnsiTheme="majorHAnsi"/>
        </w:rPr>
        <w:t> </w:t>
      </w:r>
      <w:r w:rsidR="00BC4564" w:rsidRPr="001C6196">
        <w:rPr>
          <w:rFonts w:asciiTheme="majorHAnsi" w:hAnsiTheme="majorHAnsi"/>
        </w:rPr>
        <w:t>Q</w:t>
      </w:r>
      <w:r w:rsidR="00613DB2" w:rsidRPr="001C6196">
        <w:rPr>
          <w:rFonts w:asciiTheme="majorHAnsi" w:hAnsiTheme="majorHAnsi"/>
        </w:rPr>
        <w:t xml:space="preserve">uelques instants plus tôt, </w:t>
      </w:r>
      <w:r w:rsidR="00267BB4" w:rsidRPr="001C6196">
        <w:rPr>
          <w:rFonts w:asciiTheme="majorHAnsi" w:hAnsiTheme="majorHAnsi"/>
        </w:rPr>
        <w:t>J</w:t>
      </w:r>
      <w:r w:rsidR="00613DB2" w:rsidRPr="001C6196">
        <w:rPr>
          <w:rFonts w:asciiTheme="majorHAnsi" w:hAnsiTheme="majorHAnsi"/>
        </w:rPr>
        <w:t xml:space="preserve">ésus avait </w:t>
      </w:r>
      <w:r w:rsidR="00376650">
        <w:rPr>
          <w:rFonts w:asciiTheme="majorHAnsi" w:hAnsiTheme="majorHAnsi"/>
        </w:rPr>
        <w:t>expliqué</w:t>
      </w:r>
      <w:r w:rsidR="00613DB2" w:rsidRPr="001C6196">
        <w:rPr>
          <w:rFonts w:asciiTheme="majorHAnsi" w:hAnsiTheme="majorHAnsi"/>
        </w:rPr>
        <w:t xml:space="preserve"> qu’Il n’était pas venu abolir la loi mosaïque ou les écrits des prophètes, mais pour les accomplir.</w:t>
      </w:r>
      <w:r w:rsidR="001C6196" w:rsidRPr="001C6196">
        <w:rPr>
          <w:rStyle w:val="Appeldenotedefin"/>
          <w:rFonts w:asciiTheme="majorHAnsi" w:hAnsiTheme="majorHAnsi"/>
        </w:rPr>
        <w:endnoteReference w:id="5"/>
      </w:r>
      <w:r w:rsidR="00267BB4" w:rsidRPr="001C6196">
        <w:rPr>
          <w:rFonts w:asciiTheme="majorHAnsi" w:hAnsiTheme="majorHAnsi"/>
          <w:color w:val="0000CC"/>
        </w:rPr>
        <w:t> </w:t>
      </w:r>
      <w:r w:rsidR="00267BB4" w:rsidRPr="001C6196">
        <w:rPr>
          <w:rFonts w:asciiTheme="majorHAnsi" w:hAnsiTheme="majorHAnsi"/>
        </w:rPr>
        <w:t>J</w:t>
      </w:r>
      <w:r w:rsidR="008117EB" w:rsidRPr="001C6196">
        <w:rPr>
          <w:rFonts w:asciiTheme="majorHAnsi" w:hAnsiTheme="majorHAnsi"/>
        </w:rPr>
        <w:t>é</w:t>
      </w:r>
      <w:r w:rsidR="00267BB4" w:rsidRPr="001C6196">
        <w:rPr>
          <w:rFonts w:asciiTheme="majorHAnsi" w:hAnsiTheme="majorHAnsi"/>
        </w:rPr>
        <w:t xml:space="preserve">sus </w:t>
      </w:r>
      <w:r w:rsidR="008117EB" w:rsidRPr="001C6196">
        <w:rPr>
          <w:rFonts w:asciiTheme="majorHAnsi" w:hAnsiTheme="majorHAnsi"/>
        </w:rPr>
        <w:t>introduisit une nouvelle ère, l’ère de la foi qui rend</w:t>
      </w:r>
      <w:r w:rsidR="00BC4564" w:rsidRPr="001C6196">
        <w:rPr>
          <w:rFonts w:asciiTheme="majorHAnsi" w:hAnsiTheme="majorHAnsi"/>
        </w:rPr>
        <w:t>a</w:t>
      </w:r>
      <w:r w:rsidR="008117EB" w:rsidRPr="001C6196">
        <w:rPr>
          <w:rFonts w:asciiTheme="majorHAnsi" w:hAnsiTheme="majorHAnsi"/>
        </w:rPr>
        <w:t xml:space="preserve">it caduques toutes les règles, les cérémonies, les ordonnances et autres coutumes compliquées de l’Ancien Testament, auxquelles les Juifs étaient attachés depuis plus de mille ans. </w:t>
      </w:r>
      <w:r w:rsidR="009E667F" w:rsidRPr="001C6196">
        <w:rPr>
          <w:rFonts w:asciiTheme="majorHAnsi" w:hAnsiTheme="majorHAnsi"/>
        </w:rPr>
        <w:t>« </w:t>
      </w:r>
      <w:r w:rsidR="00E767BA" w:rsidRPr="001C6196">
        <w:rPr>
          <w:rFonts w:asciiTheme="majorHAnsi" w:hAnsiTheme="majorHAnsi"/>
        </w:rPr>
        <w:t xml:space="preserve">Ainsi, la Loi a été comme un gardien chargé de nous conduire au Christ pour que nous soyons déclarés justes devant Dieu par </w:t>
      </w:r>
      <w:r w:rsidR="00E767BA" w:rsidRPr="001C6196">
        <w:rPr>
          <w:rFonts w:asciiTheme="majorHAnsi" w:hAnsiTheme="majorHAnsi"/>
        </w:rPr>
        <w:lastRenderedPageBreak/>
        <w:t>la foi</w:t>
      </w:r>
      <w:r w:rsidR="009E667F" w:rsidRPr="001C6196">
        <w:rPr>
          <w:rFonts w:asciiTheme="majorHAnsi" w:hAnsiTheme="majorHAnsi"/>
        </w:rPr>
        <w:t> », expliquait l’apôtre Paul. « </w:t>
      </w:r>
      <w:r w:rsidR="00E767BA" w:rsidRPr="001C6196">
        <w:rPr>
          <w:rFonts w:asciiTheme="majorHAnsi" w:hAnsiTheme="majorHAnsi"/>
        </w:rPr>
        <w:t>Mais depuis que le régime de la foi a été instauré, nous ne sommes plus soumis à ce gardien.</w:t>
      </w:r>
      <w:r w:rsidR="009E667F" w:rsidRPr="001C6196">
        <w:rPr>
          <w:rFonts w:asciiTheme="majorHAnsi" w:hAnsiTheme="majorHAnsi"/>
        </w:rPr>
        <w:t> »</w:t>
      </w:r>
      <w:r w:rsidR="001C6196" w:rsidRPr="001C6196">
        <w:rPr>
          <w:rStyle w:val="Appeldenotedefin"/>
          <w:rFonts w:asciiTheme="majorHAnsi" w:hAnsiTheme="majorHAnsi"/>
        </w:rPr>
        <w:endnoteReference w:id="6"/>
      </w:r>
    </w:p>
    <w:p w:rsidR="00267BB4" w:rsidRPr="001C6196" w:rsidRDefault="00267BB4" w:rsidP="00267BB4">
      <w:pPr>
        <w:rPr>
          <w:rFonts w:asciiTheme="majorHAnsi" w:hAnsiTheme="majorHAnsi"/>
          <w:color w:val="0000CC"/>
        </w:rPr>
      </w:pPr>
      <w:r w:rsidRPr="001C6196">
        <w:rPr>
          <w:rFonts w:asciiTheme="majorHAnsi" w:hAnsiTheme="majorHAnsi"/>
        </w:rPr>
        <w:t>A</w:t>
      </w:r>
      <w:r w:rsidR="00C74FA5" w:rsidRPr="001C6196">
        <w:rPr>
          <w:rFonts w:asciiTheme="majorHAnsi" w:hAnsiTheme="majorHAnsi"/>
        </w:rPr>
        <w:t>u fur et à mesure que l</w:t>
      </w:r>
      <w:r w:rsidR="00C05DB8" w:rsidRPr="001C6196">
        <w:rPr>
          <w:rFonts w:asciiTheme="majorHAnsi" w:hAnsiTheme="majorHAnsi"/>
        </w:rPr>
        <w:t>e christianisme</w:t>
      </w:r>
      <w:r w:rsidR="00C74FA5" w:rsidRPr="001C6196">
        <w:rPr>
          <w:rFonts w:asciiTheme="majorHAnsi" w:hAnsiTheme="majorHAnsi"/>
        </w:rPr>
        <w:t xml:space="preserve"> </w:t>
      </w:r>
      <w:r w:rsidR="00B56D71" w:rsidRPr="001C6196">
        <w:rPr>
          <w:rFonts w:asciiTheme="majorHAnsi" w:hAnsiTheme="majorHAnsi"/>
        </w:rPr>
        <w:t xml:space="preserve">s’est </w:t>
      </w:r>
      <w:r w:rsidR="00C74FA5" w:rsidRPr="001C6196">
        <w:rPr>
          <w:rFonts w:asciiTheme="majorHAnsi" w:hAnsiTheme="majorHAnsi"/>
        </w:rPr>
        <w:t>développé</w:t>
      </w:r>
      <w:r w:rsidR="00B56D71" w:rsidRPr="001C6196">
        <w:rPr>
          <w:rFonts w:asciiTheme="majorHAnsi" w:hAnsiTheme="majorHAnsi"/>
        </w:rPr>
        <w:t xml:space="preserve">, les concepts, </w:t>
      </w:r>
      <w:r w:rsidR="00473604" w:rsidRPr="001C6196">
        <w:rPr>
          <w:rFonts w:asciiTheme="majorHAnsi" w:hAnsiTheme="majorHAnsi"/>
        </w:rPr>
        <w:t xml:space="preserve">les applications, et </w:t>
      </w:r>
      <w:r w:rsidR="00B56D71" w:rsidRPr="001C6196">
        <w:rPr>
          <w:rFonts w:asciiTheme="majorHAnsi" w:hAnsiTheme="majorHAnsi"/>
        </w:rPr>
        <w:t xml:space="preserve">les méthodes employés ont continué à changer et à évoluer au fil du temps. </w:t>
      </w:r>
      <w:r w:rsidR="00473604" w:rsidRPr="001C6196">
        <w:rPr>
          <w:rFonts w:asciiTheme="majorHAnsi" w:hAnsiTheme="majorHAnsi"/>
        </w:rPr>
        <w:t>L’église primitive a su relever le défi d’organiser et de faire évoluer un petit groupe de croyants persécutés</w:t>
      </w:r>
      <w:r w:rsidR="00BC4564" w:rsidRPr="001C6196">
        <w:rPr>
          <w:rFonts w:asciiTheme="majorHAnsi" w:hAnsiTheme="majorHAnsi"/>
        </w:rPr>
        <w:t xml:space="preserve"> </w:t>
      </w:r>
      <w:r w:rsidR="00473604" w:rsidRPr="001C6196">
        <w:rPr>
          <w:rFonts w:asciiTheme="majorHAnsi" w:hAnsiTheme="majorHAnsi"/>
        </w:rPr>
        <w:t xml:space="preserve">pour en faire une religion reconnue et influente de leur époque. Et à l’instar de l’église primitive, les croyants de chaque époque ont dû accepter de s’adapter dans une certaine mesure au monde dans lequel ils vivaient pour </w:t>
      </w:r>
      <w:r w:rsidR="003A7D11">
        <w:rPr>
          <w:rFonts w:asciiTheme="majorHAnsi" w:hAnsiTheme="majorHAnsi"/>
        </w:rPr>
        <w:t xml:space="preserve">pouvoir </w:t>
      </w:r>
      <w:r w:rsidR="00473604" w:rsidRPr="001C6196">
        <w:rPr>
          <w:rFonts w:asciiTheme="majorHAnsi" w:hAnsiTheme="majorHAnsi"/>
        </w:rPr>
        <w:t xml:space="preserve">atteindre les gens de leur époque et pour avoir une utilité </w:t>
      </w:r>
      <w:r w:rsidR="003A7D11">
        <w:rPr>
          <w:rFonts w:asciiTheme="majorHAnsi" w:hAnsiTheme="majorHAnsi"/>
        </w:rPr>
        <w:t>dans</w:t>
      </w:r>
      <w:r w:rsidR="00473604" w:rsidRPr="001C6196">
        <w:rPr>
          <w:rFonts w:asciiTheme="majorHAnsi" w:hAnsiTheme="majorHAnsi"/>
        </w:rPr>
        <w:t xml:space="preserve"> leur époque.</w:t>
      </w:r>
      <w:r w:rsidR="000D420E" w:rsidRPr="001C6196">
        <w:rPr>
          <w:rFonts w:asciiTheme="majorHAnsi" w:hAnsiTheme="majorHAnsi"/>
        </w:rPr>
        <w:t xml:space="preserve"> Chaque fois que l’église a essayé de freiner le processus de changement ou qu’elle a rechigné à s’adapter à son époque, </w:t>
      </w:r>
      <w:r w:rsidR="00951833" w:rsidRPr="001C6196">
        <w:rPr>
          <w:rFonts w:asciiTheme="majorHAnsi" w:hAnsiTheme="majorHAnsi"/>
        </w:rPr>
        <w:t xml:space="preserve">elle est allée au devant de problèmes ; soit elle est devenue trop rigide et autoritaire, soit elle a perdu le contact avec les populations et les gens ont cessé de s’intéresser au christianisme. </w:t>
      </w:r>
      <w:r w:rsidR="003B526D" w:rsidRPr="001C6196">
        <w:rPr>
          <w:rFonts w:asciiTheme="majorHAnsi" w:hAnsiTheme="majorHAnsi"/>
        </w:rPr>
        <w:t xml:space="preserve">En tant que chrétiens, nous devrions nous employer à identifier les principes éternels de la Parole, tout en gardant à l’esprit que la façon dont nous appliquons ces principes peut varier </w:t>
      </w:r>
      <w:r w:rsidR="00BC4564" w:rsidRPr="001C6196">
        <w:rPr>
          <w:rFonts w:asciiTheme="majorHAnsi" w:hAnsiTheme="majorHAnsi"/>
        </w:rPr>
        <w:t xml:space="preserve">suivant le </w:t>
      </w:r>
      <w:r w:rsidR="003B526D" w:rsidRPr="001C6196">
        <w:rPr>
          <w:rFonts w:asciiTheme="majorHAnsi" w:hAnsiTheme="majorHAnsi"/>
        </w:rPr>
        <w:t xml:space="preserve">contexte. </w:t>
      </w:r>
      <w:r w:rsidRPr="001C6196">
        <w:rPr>
          <w:rFonts w:asciiTheme="majorHAnsi" w:hAnsiTheme="majorHAnsi"/>
          <w:color w:val="0000CC"/>
        </w:rPr>
        <w:t> </w:t>
      </w:r>
    </w:p>
    <w:p w:rsidR="00267BB4" w:rsidRPr="001C6196" w:rsidRDefault="00267BB4" w:rsidP="00267BB4">
      <w:pPr>
        <w:rPr>
          <w:rFonts w:asciiTheme="majorHAnsi" w:hAnsiTheme="majorHAnsi"/>
        </w:rPr>
      </w:pPr>
      <w:r w:rsidRPr="001C6196">
        <w:rPr>
          <w:rFonts w:asciiTheme="majorHAnsi" w:hAnsiTheme="majorHAnsi"/>
        </w:rPr>
        <w:t> </w:t>
      </w:r>
    </w:p>
    <w:p w:rsidR="00267BB4" w:rsidRPr="001C6196" w:rsidRDefault="00267BB4" w:rsidP="00267BB4">
      <w:pPr>
        <w:rPr>
          <w:rFonts w:asciiTheme="majorHAnsi" w:hAnsiTheme="majorHAnsi"/>
        </w:rPr>
      </w:pPr>
      <w:r w:rsidRPr="001C6196">
        <w:rPr>
          <w:rFonts w:asciiTheme="majorHAnsi" w:hAnsiTheme="majorHAnsi"/>
        </w:rPr>
        <w:t>* * *</w:t>
      </w:r>
    </w:p>
    <w:p w:rsidR="00267BB4" w:rsidRPr="001C6196" w:rsidRDefault="003B526D" w:rsidP="00267BB4">
      <w:pPr>
        <w:rPr>
          <w:rFonts w:asciiTheme="majorHAnsi" w:hAnsiTheme="majorHAnsi"/>
        </w:rPr>
      </w:pPr>
      <w:r w:rsidRPr="001C6196">
        <w:rPr>
          <w:rFonts w:asciiTheme="majorHAnsi" w:hAnsiTheme="majorHAnsi"/>
        </w:rPr>
        <w:t>S’il y a bien une chose que le Nouveau Testament nous interdit</w:t>
      </w:r>
      <w:r w:rsidR="003A7D11">
        <w:rPr>
          <w:rFonts w:asciiTheme="majorHAnsi" w:hAnsiTheme="majorHAnsi"/>
        </w:rPr>
        <w:t xml:space="preserve"> de faire</w:t>
      </w:r>
      <w:r w:rsidR="00BC4564" w:rsidRPr="001C6196">
        <w:rPr>
          <w:rFonts w:asciiTheme="majorHAnsi" w:hAnsiTheme="majorHAnsi"/>
        </w:rPr>
        <w:t>,</w:t>
      </w:r>
      <w:r w:rsidRPr="001C6196">
        <w:rPr>
          <w:rFonts w:asciiTheme="majorHAnsi" w:hAnsiTheme="majorHAnsi"/>
        </w:rPr>
        <w:t xml:space="preserve"> c’est de le traiter comme un document statique</w:t>
      </w:r>
      <w:r w:rsidR="00267BB4" w:rsidRPr="001C6196">
        <w:rPr>
          <w:rFonts w:asciiTheme="majorHAnsi" w:hAnsiTheme="majorHAnsi"/>
        </w:rPr>
        <w:t xml:space="preserve"> </w:t>
      </w:r>
      <w:r w:rsidR="0096411F" w:rsidRPr="001C6196">
        <w:rPr>
          <w:rFonts w:asciiTheme="majorHAnsi" w:hAnsiTheme="majorHAnsi"/>
        </w:rPr>
        <w:t xml:space="preserve">de type </w:t>
      </w:r>
      <w:r w:rsidR="00464B1F" w:rsidRPr="001C6196">
        <w:rPr>
          <w:rFonts w:asciiTheme="majorHAnsi" w:hAnsiTheme="majorHAnsi"/>
        </w:rPr>
        <w:t xml:space="preserve">manuel </w:t>
      </w:r>
      <w:r w:rsidR="0096411F" w:rsidRPr="001C6196">
        <w:rPr>
          <w:rFonts w:asciiTheme="majorHAnsi" w:hAnsiTheme="majorHAnsi"/>
        </w:rPr>
        <w:t>de référence</w:t>
      </w:r>
      <w:r w:rsidR="00464B1F" w:rsidRPr="001C6196">
        <w:rPr>
          <w:rFonts w:asciiTheme="majorHAnsi" w:hAnsiTheme="majorHAnsi"/>
        </w:rPr>
        <w:t>,</w:t>
      </w:r>
      <w:r w:rsidR="0096411F" w:rsidRPr="001C6196">
        <w:rPr>
          <w:rFonts w:asciiTheme="majorHAnsi" w:hAnsiTheme="majorHAnsi"/>
        </w:rPr>
        <w:t xml:space="preserve"> qui fournirait </w:t>
      </w:r>
      <w:r w:rsidR="001D033F" w:rsidRPr="001C6196">
        <w:rPr>
          <w:rFonts w:asciiTheme="majorHAnsi" w:hAnsiTheme="majorHAnsi"/>
        </w:rPr>
        <w:t>des réponses</w:t>
      </w:r>
      <w:r w:rsidR="0096411F" w:rsidRPr="001C6196">
        <w:rPr>
          <w:rFonts w:asciiTheme="majorHAnsi" w:hAnsiTheme="majorHAnsi"/>
        </w:rPr>
        <w:t>-types</w:t>
      </w:r>
      <w:r w:rsidR="001D033F" w:rsidRPr="001C6196">
        <w:rPr>
          <w:rFonts w:asciiTheme="majorHAnsi" w:hAnsiTheme="majorHAnsi"/>
        </w:rPr>
        <w:t xml:space="preserve"> </w:t>
      </w:r>
      <w:r w:rsidR="0096411F" w:rsidRPr="001C6196">
        <w:rPr>
          <w:rFonts w:asciiTheme="majorHAnsi" w:hAnsiTheme="majorHAnsi"/>
        </w:rPr>
        <w:t xml:space="preserve">et </w:t>
      </w:r>
      <w:r w:rsidR="001D033F" w:rsidRPr="001C6196">
        <w:rPr>
          <w:rFonts w:asciiTheme="majorHAnsi" w:hAnsiTheme="majorHAnsi"/>
        </w:rPr>
        <w:t>in</w:t>
      </w:r>
      <w:r w:rsidR="0096411F" w:rsidRPr="001C6196">
        <w:rPr>
          <w:rFonts w:asciiTheme="majorHAnsi" w:hAnsiTheme="majorHAnsi"/>
        </w:rPr>
        <w:t>s</w:t>
      </w:r>
      <w:r w:rsidR="001D033F" w:rsidRPr="001C6196">
        <w:rPr>
          <w:rFonts w:asciiTheme="majorHAnsi" w:hAnsiTheme="majorHAnsi"/>
        </w:rPr>
        <w:t xml:space="preserve">tantanées à des problèmes aux aspects multiples et hautement complexes du monde contemporain. </w:t>
      </w:r>
      <w:r w:rsidR="003A7D11">
        <w:rPr>
          <w:rFonts w:asciiTheme="majorHAnsi" w:hAnsiTheme="majorHAnsi"/>
        </w:rPr>
        <w:t>U</w:t>
      </w:r>
      <w:r w:rsidR="00464B1F" w:rsidRPr="001C6196">
        <w:rPr>
          <w:rFonts w:asciiTheme="majorHAnsi" w:hAnsiTheme="majorHAnsi"/>
        </w:rPr>
        <w:t xml:space="preserve">tiliser le </w:t>
      </w:r>
      <w:r w:rsidR="00267BB4" w:rsidRPr="001C6196">
        <w:rPr>
          <w:rFonts w:asciiTheme="majorHAnsi" w:hAnsiTheme="majorHAnsi"/>
        </w:rPr>
        <w:t>N</w:t>
      </w:r>
      <w:r w:rsidR="00464B1F" w:rsidRPr="001C6196">
        <w:rPr>
          <w:rFonts w:asciiTheme="majorHAnsi" w:hAnsiTheme="majorHAnsi"/>
        </w:rPr>
        <w:t xml:space="preserve">ouveau </w:t>
      </w:r>
      <w:r w:rsidR="00267BB4" w:rsidRPr="001C6196">
        <w:rPr>
          <w:rFonts w:asciiTheme="majorHAnsi" w:hAnsiTheme="majorHAnsi"/>
        </w:rPr>
        <w:t xml:space="preserve">Testament </w:t>
      </w:r>
      <w:r w:rsidR="00464B1F" w:rsidRPr="001C6196">
        <w:rPr>
          <w:rFonts w:asciiTheme="majorHAnsi" w:hAnsiTheme="majorHAnsi"/>
        </w:rPr>
        <w:t>de cette façon revien</w:t>
      </w:r>
      <w:r w:rsidR="003A7D11">
        <w:rPr>
          <w:rFonts w:asciiTheme="majorHAnsi" w:hAnsiTheme="majorHAnsi"/>
        </w:rPr>
        <w:t>drai</w:t>
      </w:r>
      <w:r w:rsidR="00464B1F" w:rsidRPr="001C6196">
        <w:rPr>
          <w:rFonts w:asciiTheme="majorHAnsi" w:hAnsiTheme="majorHAnsi"/>
        </w:rPr>
        <w:t>t</w:t>
      </w:r>
      <w:r w:rsidR="00267BB4" w:rsidRPr="001C6196">
        <w:rPr>
          <w:rFonts w:asciiTheme="majorHAnsi" w:hAnsiTheme="majorHAnsi"/>
        </w:rPr>
        <w:t xml:space="preserve"> </w:t>
      </w:r>
      <w:r w:rsidR="00464B1F" w:rsidRPr="001C6196">
        <w:rPr>
          <w:rFonts w:asciiTheme="majorHAnsi" w:hAnsiTheme="majorHAnsi"/>
        </w:rPr>
        <w:t xml:space="preserve">à lui nier son caractère dynamique et à ne pas reconnaître que la Parole </w:t>
      </w:r>
      <w:r w:rsidR="00B0274E" w:rsidRPr="001C6196">
        <w:rPr>
          <w:rFonts w:asciiTheme="majorHAnsi" w:hAnsiTheme="majorHAnsi"/>
        </w:rPr>
        <w:t xml:space="preserve">doit </w:t>
      </w:r>
      <w:r w:rsidR="00ED2080" w:rsidRPr="001C6196">
        <w:rPr>
          <w:rFonts w:asciiTheme="majorHAnsi" w:hAnsiTheme="majorHAnsi"/>
        </w:rPr>
        <w:t>s’</w:t>
      </w:r>
      <w:r w:rsidR="00464B1F" w:rsidRPr="001C6196">
        <w:rPr>
          <w:rFonts w:asciiTheme="majorHAnsi" w:hAnsiTheme="majorHAnsi"/>
        </w:rPr>
        <w:t>applique</w:t>
      </w:r>
      <w:r w:rsidR="00B0274E" w:rsidRPr="001C6196">
        <w:rPr>
          <w:rFonts w:asciiTheme="majorHAnsi" w:hAnsiTheme="majorHAnsi"/>
        </w:rPr>
        <w:t>r</w:t>
      </w:r>
      <w:r w:rsidR="00464B1F" w:rsidRPr="001C6196">
        <w:rPr>
          <w:rFonts w:asciiTheme="majorHAnsi" w:hAnsiTheme="majorHAnsi"/>
        </w:rPr>
        <w:t xml:space="preserve"> dans un contexte particulier. </w:t>
      </w:r>
      <w:r w:rsidR="00267BB4" w:rsidRPr="001C6196">
        <w:rPr>
          <w:rFonts w:asciiTheme="majorHAnsi" w:hAnsiTheme="majorHAnsi"/>
          <w:i/>
          <w:iCs/>
        </w:rPr>
        <w:t>—Karl Paul Donfried</w:t>
      </w:r>
    </w:p>
    <w:p w:rsidR="00267BB4" w:rsidRPr="001C6196" w:rsidRDefault="00267BB4" w:rsidP="00267BB4">
      <w:pPr>
        <w:rPr>
          <w:rFonts w:asciiTheme="majorHAnsi" w:hAnsiTheme="majorHAnsi"/>
        </w:rPr>
      </w:pPr>
      <w:r w:rsidRPr="001C6196">
        <w:rPr>
          <w:rFonts w:asciiTheme="majorHAnsi" w:hAnsiTheme="majorHAnsi"/>
        </w:rPr>
        <w:t> </w:t>
      </w:r>
    </w:p>
    <w:p w:rsidR="00267BB4" w:rsidRPr="001C6196" w:rsidRDefault="00972A01" w:rsidP="00267BB4">
      <w:pPr>
        <w:rPr>
          <w:rFonts w:asciiTheme="majorHAnsi" w:hAnsiTheme="majorHAnsi"/>
        </w:rPr>
      </w:pPr>
      <w:r w:rsidRPr="001C6196">
        <w:rPr>
          <w:rFonts w:asciiTheme="majorHAnsi" w:hAnsiTheme="majorHAnsi"/>
        </w:rPr>
        <w:t>Cela vous aidera énormément à comprendre l’Ecriture si vous prenez note non seulement de ce qui est dit et écrit, mais aussi de qui parle le passage et à qui il s’adresse; les mots qui sont employés, à quelle époque, dans quel lieu, avec quelle intention, dans quelles circonstances,</w:t>
      </w:r>
      <w:r w:rsidR="00BC4564" w:rsidRPr="001C6196">
        <w:rPr>
          <w:rFonts w:asciiTheme="majorHAnsi" w:hAnsiTheme="majorHAnsi"/>
        </w:rPr>
        <w:t xml:space="preserve"> et</w:t>
      </w:r>
      <w:r w:rsidRPr="001C6196">
        <w:rPr>
          <w:rFonts w:asciiTheme="majorHAnsi" w:hAnsiTheme="majorHAnsi"/>
        </w:rPr>
        <w:t xml:space="preserve"> en tenant compte de ce qui précède et de ce qui suit. </w:t>
      </w:r>
      <w:r w:rsidR="00267BB4" w:rsidRPr="001C6196">
        <w:rPr>
          <w:rFonts w:asciiTheme="majorHAnsi" w:hAnsiTheme="majorHAnsi"/>
          <w:i/>
          <w:iCs/>
        </w:rPr>
        <w:t>—Miles Coverdale</w:t>
      </w:r>
    </w:p>
    <w:p w:rsidR="00267BB4" w:rsidRPr="001C6196" w:rsidRDefault="00267BB4" w:rsidP="00267BB4">
      <w:pPr>
        <w:rPr>
          <w:rFonts w:asciiTheme="majorHAnsi" w:hAnsiTheme="majorHAnsi"/>
        </w:rPr>
      </w:pPr>
      <w:r w:rsidRPr="001C6196">
        <w:rPr>
          <w:rFonts w:asciiTheme="majorHAnsi" w:hAnsiTheme="majorHAnsi"/>
        </w:rPr>
        <w:t> </w:t>
      </w:r>
    </w:p>
    <w:p w:rsidR="00267BB4" w:rsidRPr="001C6196" w:rsidRDefault="00E90725" w:rsidP="00267BB4">
      <w:pPr>
        <w:rPr>
          <w:rFonts w:asciiTheme="majorHAnsi" w:hAnsiTheme="majorHAnsi"/>
        </w:rPr>
      </w:pPr>
      <w:r w:rsidRPr="001C6196">
        <w:rPr>
          <w:rFonts w:asciiTheme="majorHAnsi" w:hAnsiTheme="majorHAnsi"/>
        </w:rPr>
        <w:t xml:space="preserve">Les </w:t>
      </w:r>
      <w:r w:rsidR="0093786B" w:rsidRPr="001C6196">
        <w:rPr>
          <w:rFonts w:asciiTheme="majorHAnsi" w:hAnsiTheme="majorHAnsi"/>
        </w:rPr>
        <w:t>temps</w:t>
      </w:r>
      <w:r w:rsidRPr="001C6196">
        <w:rPr>
          <w:rFonts w:asciiTheme="majorHAnsi" w:hAnsiTheme="majorHAnsi"/>
        </w:rPr>
        <w:t xml:space="preserve"> changent. Dieu ne change pas, mais les temps changent. </w:t>
      </w:r>
      <w:r w:rsidR="003241C4" w:rsidRPr="001C6196">
        <w:rPr>
          <w:rFonts w:asciiTheme="majorHAnsi" w:hAnsiTheme="majorHAnsi"/>
        </w:rPr>
        <w:t xml:space="preserve">Nous apprenons </w:t>
      </w:r>
      <w:r w:rsidR="00BC4564" w:rsidRPr="001C6196">
        <w:rPr>
          <w:rFonts w:asciiTheme="majorHAnsi" w:hAnsiTheme="majorHAnsi"/>
        </w:rPr>
        <w:t xml:space="preserve">des leçons </w:t>
      </w:r>
      <w:r w:rsidR="003241C4" w:rsidRPr="001C6196">
        <w:rPr>
          <w:rFonts w:asciiTheme="majorHAnsi" w:hAnsiTheme="majorHAnsi"/>
        </w:rPr>
        <w:t xml:space="preserve">et nous </w:t>
      </w:r>
      <w:r w:rsidR="00082849" w:rsidRPr="001C6196">
        <w:rPr>
          <w:rFonts w:asciiTheme="majorHAnsi" w:hAnsiTheme="majorHAnsi"/>
        </w:rPr>
        <w:t xml:space="preserve">grandissons, le monde </w:t>
      </w:r>
      <w:r w:rsidR="00CC04A3" w:rsidRPr="001C6196">
        <w:rPr>
          <w:rFonts w:asciiTheme="majorHAnsi" w:hAnsiTheme="majorHAnsi"/>
        </w:rPr>
        <w:t xml:space="preserve">bouge et </w:t>
      </w:r>
      <w:r w:rsidR="00082849" w:rsidRPr="001C6196">
        <w:rPr>
          <w:rFonts w:asciiTheme="majorHAnsi" w:hAnsiTheme="majorHAnsi"/>
        </w:rPr>
        <w:t>change autour de nous</w:t>
      </w:r>
      <w:r w:rsidR="00BC4564" w:rsidRPr="001C6196">
        <w:rPr>
          <w:rFonts w:asciiTheme="majorHAnsi" w:hAnsiTheme="majorHAnsi"/>
        </w:rPr>
        <w:t>. L</w:t>
      </w:r>
      <w:r w:rsidR="00CC04A3" w:rsidRPr="001C6196">
        <w:rPr>
          <w:rFonts w:asciiTheme="majorHAnsi" w:hAnsiTheme="majorHAnsi"/>
        </w:rPr>
        <w:t xml:space="preserve">a foi chrétienne est vivante tant qu’elle est à l’écoute, </w:t>
      </w:r>
      <w:r w:rsidR="00671B88" w:rsidRPr="001C6196">
        <w:rPr>
          <w:rFonts w:asciiTheme="majorHAnsi" w:hAnsiTheme="majorHAnsi"/>
        </w:rPr>
        <w:t xml:space="preserve">tant </w:t>
      </w:r>
      <w:r w:rsidR="00CC04A3" w:rsidRPr="001C6196">
        <w:rPr>
          <w:rFonts w:asciiTheme="majorHAnsi" w:hAnsiTheme="majorHAnsi"/>
        </w:rPr>
        <w:t xml:space="preserve">qu’elle </w:t>
      </w:r>
      <w:r w:rsidR="00671B88" w:rsidRPr="001C6196">
        <w:rPr>
          <w:rFonts w:asciiTheme="majorHAnsi" w:hAnsiTheme="majorHAnsi"/>
        </w:rPr>
        <w:t>innove, qu’elle change, et qu’elle se débarrasse de tout ce qui se met en travers du chemin de Jésus</w:t>
      </w:r>
      <w:r w:rsidR="003A7D11">
        <w:rPr>
          <w:rFonts w:asciiTheme="majorHAnsi" w:hAnsiTheme="majorHAnsi"/>
        </w:rPr>
        <w:t> ;</w:t>
      </w:r>
      <w:r w:rsidR="00671B88" w:rsidRPr="001C6196">
        <w:rPr>
          <w:rFonts w:asciiTheme="majorHAnsi" w:hAnsiTheme="majorHAnsi"/>
        </w:rPr>
        <w:t xml:space="preserve"> et </w:t>
      </w:r>
      <w:r w:rsidR="00BC4564" w:rsidRPr="001C6196">
        <w:rPr>
          <w:rFonts w:asciiTheme="majorHAnsi" w:hAnsiTheme="majorHAnsi"/>
        </w:rPr>
        <w:t xml:space="preserve">tant </w:t>
      </w:r>
      <w:r w:rsidR="00671B88" w:rsidRPr="001C6196">
        <w:rPr>
          <w:rFonts w:asciiTheme="majorHAnsi" w:hAnsiTheme="majorHAnsi"/>
        </w:rPr>
        <w:t xml:space="preserve">qu’elle embrasse tout ce qui peut nous aider à devenir de plus en plus </w:t>
      </w:r>
      <w:r w:rsidR="0017570C" w:rsidRPr="001C6196">
        <w:rPr>
          <w:rFonts w:asciiTheme="majorHAnsi" w:hAnsiTheme="majorHAnsi"/>
        </w:rPr>
        <w:t xml:space="preserve">comme </w:t>
      </w:r>
      <w:r w:rsidR="00671B88" w:rsidRPr="001C6196">
        <w:rPr>
          <w:rFonts w:asciiTheme="majorHAnsi" w:hAnsiTheme="majorHAnsi"/>
        </w:rPr>
        <w:t xml:space="preserve">Dieu </w:t>
      </w:r>
      <w:r w:rsidR="0017570C" w:rsidRPr="001C6196">
        <w:rPr>
          <w:rFonts w:asciiTheme="majorHAnsi" w:hAnsiTheme="majorHAnsi"/>
        </w:rPr>
        <w:t>veut que nous soyons</w:t>
      </w:r>
      <w:r w:rsidR="00671B88" w:rsidRPr="001C6196">
        <w:rPr>
          <w:rFonts w:asciiTheme="majorHAnsi" w:hAnsiTheme="majorHAnsi"/>
        </w:rPr>
        <w:t xml:space="preserve">. </w:t>
      </w:r>
      <w:r w:rsidR="00267BB4" w:rsidRPr="001C6196">
        <w:rPr>
          <w:rFonts w:asciiTheme="majorHAnsi" w:hAnsiTheme="majorHAnsi"/>
        </w:rPr>
        <w:t xml:space="preserve">… </w:t>
      </w:r>
      <w:r w:rsidR="00671B88" w:rsidRPr="001C6196">
        <w:rPr>
          <w:rFonts w:asciiTheme="majorHAnsi" w:hAnsiTheme="majorHAnsi"/>
        </w:rPr>
        <w:t>Chaque nouvelle génération doit se poser la difficile question de savoir ce que cela signifie d’être un chrétien</w:t>
      </w:r>
      <w:r w:rsidR="0017570C" w:rsidRPr="001C6196">
        <w:rPr>
          <w:rFonts w:asciiTheme="majorHAnsi" w:hAnsiTheme="majorHAnsi"/>
        </w:rPr>
        <w:t>,</w:t>
      </w:r>
      <w:r w:rsidR="00671B88" w:rsidRPr="001C6196">
        <w:rPr>
          <w:rFonts w:asciiTheme="majorHAnsi" w:hAnsiTheme="majorHAnsi"/>
        </w:rPr>
        <w:t xml:space="preserve"> ici et maintenant, dans ce lieu et à cette époque. </w:t>
      </w:r>
      <w:r w:rsidR="00267BB4" w:rsidRPr="001C6196">
        <w:rPr>
          <w:rFonts w:asciiTheme="majorHAnsi" w:hAnsiTheme="majorHAnsi"/>
          <w:i/>
          <w:iCs/>
        </w:rPr>
        <w:t>—Rob Bell </w:t>
      </w:r>
    </w:p>
    <w:p w:rsidR="001C6196" w:rsidRPr="001C6196" w:rsidRDefault="00267BB4" w:rsidP="001C6196">
      <w:pPr>
        <w:rPr>
          <w:rFonts w:asciiTheme="majorHAnsi" w:hAnsiTheme="majorHAnsi"/>
        </w:rPr>
      </w:pPr>
      <w:r w:rsidRPr="001C6196">
        <w:rPr>
          <w:rFonts w:asciiTheme="majorHAnsi" w:hAnsiTheme="majorHAnsi"/>
        </w:rPr>
        <w:t> </w:t>
      </w:r>
      <w:r w:rsidR="001C6196" w:rsidRPr="001C6196">
        <w:rPr>
          <w:rFonts w:asciiTheme="majorHAnsi" w:hAnsiTheme="majorHAnsi"/>
        </w:rPr>
        <w:pict>
          <v:rect id="_x0000_i1025" style="width:0;height:1.5pt" o:hralign="center" o:hrstd="t" o:hr="t" fillcolor="#a0a0a0" stroked="f"/>
        </w:pict>
      </w:r>
    </w:p>
    <w:p w:rsidR="00267BB4" w:rsidRPr="001C6196" w:rsidRDefault="00C8436F" w:rsidP="00267BB4">
      <w:pPr>
        <w:rPr>
          <w:rFonts w:asciiTheme="majorHAnsi" w:hAnsiTheme="majorHAnsi"/>
        </w:rPr>
      </w:pPr>
      <w:r w:rsidRPr="001C6196">
        <w:rPr>
          <w:rFonts w:asciiTheme="majorHAnsi" w:hAnsiTheme="majorHAnsi" w:cstheme="minorHAnsi"/>
        </w:rPr>
        <w:t>©</w:t>
      </w:r>
      <w:r w:rsidRPr="001C6196">
        <w:rPr>
          <w:rFonts w:asciiTheme="majorHAnsi" w:hAnsiTheme="majorHAnsi"/>
        </w:rPr>
        <w:t xml:space="preserve"> TFI juin 2012</w:t>
      </w:r>
    </w:p>
    <w:p w:rsidR="000F5029" w:rsidRPr="001C6196" w:rsidRDefault="00B0274E">
      <w:pPr>
        <w:rPr>
          <w:rFonts w:asciiTheme="majorHAnsi" w:hAnsiTheme="majorHAnsi"/>
        </w:rPr>
      </w:pPr>
      <w:r w:rsidRPr="001C6196">
        <w:rPr>
          <w:rFonts w:asciiTheme="majorHAnsi" w:hAnsiTheme="majorHAnsi"/>
        </w:rPr>
        <w:t xml:space="preserve">Traduit de l’anglais </w:t>
      </w:r>
      <w:r w:rsidRPr="001C6196">
        <w:rPr>
          <w:rFonts w:asciiTheme="majorHAnsi" w:hAnsiTheme="majorHAnsi"/>
          <w:i/>
        </w:rPr>
        <w:t xml:space="preserve"> God’s timeless Word</w:t>
      </w:r>
      <w:r w:rsidRPr="001C6196">
        <w:rPr>
          <w:rFonts w:asciiTheme="majorHAnsi" w:hAnsiTheme="majorHAnsi"/>
        </w:rPr>
        <w:t xml:space="preserve">, in </w:t>
      </w:r>
      <w:r w:rsidRPr="001C6196">
        <w:rPr>
          <w:rFonts w:asciiTheme="majorHAnsi" w:hAnsiTheme="majorHAnsi"/>
          <w:i/>
        </w:rPr>
        <w:t>Activa</w:t>
      </w:r>
      <w:r w:rsidR="00C8436F" w:rsidRPr="001C6196">
        <w:rPr>
          <w:rFonts w:asciiTheme="majorHAnsi" w:hAnsiTheme="majorHAnsi"/>
          <w:i/>
        </w:rPr>
        <w:t>t</w:t>
      </w:r>
      <w:r w:rsidRPr="001C6196">
        <w:rPr>
          <w:rFonts w:asciiTheme="majorHAnsi" w:hAnsiTheme="majorHAnsi"/>
          <w:i/>
        </w:rPr>
        <w:t>ed June 2012</w:t>
      </w:r>
      <w:r w:rsidRPr="001C6196">
        <w:rPr>
          <w:rFonts w:asciiTheme="majorHAnsi" w:hAnsiTheme="majorHAnsi"/>
        </w:rPr>
        <w:t>, par Bruno Corticelli</w:t>
      </w:r>
      <w:r w:rsidR="003A7D11">
        <w:rPr>
          <w:rFonts w:asciiTheme="majorHAnsi" w:hAnsiTheme="majorHAnsi"/>
        </w:rPr>
        <w:t>.</w:t>
      </w:r>
    </w:p>
    <w:sectPr w:rsidR="000F5029" w:rsidRPr="001C6196" w:rsidSect="0091720A">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14A" w:rsidRDefault="0039114A" w:rsidP="001C6196">
      <w:pPr>
        <w:spacing w:after="0" w:line="240" w:lineRule="auto"/>
      </w:pPr>
      <w:r>
        <w:separator/>
      </w:r>
    </w:p>
  </w:endnote>
  <w:endnote w:type="continuationSeparator" w:id="0">
    <w:p w:rsidR="0039114A" w:rsidRDefault="0039114A" w:rsidP="001C6196">
      <w:pPr>
        <w:spacing w:after="0" w:line="240" w:lineRule="auto"/>
      </w:pPr>
      <w:r>
        <w:continuationSeparator/>
      </w:r>
    </w:p>
  </w:endnote>
  <w:endnote w:id="1">
    <w:p w:rsidR="001C6196" w:rsidRDefault="001C6196">
      <w:pPr>
        <w:pStyle w:val="Notedefin"/>
      </w:pPr>
      <w:r>
        <w:rPr>
          <w:rStyle w:val="Appeldenotedefin"/>
        </w:rPr>
        <w:endnoteRef/>
      </w:r>
      <w:r>
        <w:t xml:space="preserve"> 1 Jean 4:8</w:t>
      </w:r>
    </w:p>
  </w:endnote>
  <w:endnote w:id="2">
    <w:p w:rsidR="001C6196" w:rsidRDefault="001C6196">
      <w:pPr>
        <w:pStyle w:val="Notedefin"/>
      </w:pPr>
      <w:r>
        <w:rPr>
          <w:rStyle w:val="Appeldenotedefin"/>
        </w:rPr>
        <w:endnoteRef/>
      </w:r>
      <w:r>
        <w:t xml:space="preserve"> Lévitique 19:18 ; Matthieu 22:39</w:t>
      </w:r>
    </w:p>
  </w:endnote>
  <w:endnote w:id="3">
    <w:p w:rsidR="001C6196" w:rsidRDefault="001C6196">
      <w:pPr>
        <w:pStyle w:val="Notedefin"/>
      </w:pPr>
      <w:r>
        <w:rPr>
          <w:rStyle w:val="Appeldenotedefin"/>
        </w:rPr>
        <w:endnoteRef/>
      </w:r>
      <w:r>
        <w:t xml:space="preserve"> </w:t>
      </w:r>
      <w:r w:rsidRPr="00F41627">
        <w:t>Romains 15:4</w:t>
      </w:r>
    </w:p>
  </w:endnote>
  <w:endnote w:id="4">
    <w:p w:rsidR="001C6196" w:rsidRDefault="001C6196">
      <w:pPr>
        <w:pStyle w:val="Notedefin"/>
      </w:pPr>
      <w:r>
        <w:rPr>
          <w:rStyle w:val="Appeldenotedefin"/>
        </w:rPr>
        <w:endnoteRef/>
      </w:r>
      <w:r>
        <w:t xml:space="preserve"> </w:t>
      </w:r>
      <w:r w:rsidRPr="00F41627">
        <w:t>Matthieu 5:38–41, 43–45</w:t>
      </w:r>
    </w:p>
  </w:endnote>
  <w:endnote w:id="5">
    <w:p w:rsidR="001C6196" w:rsidRDefault="001C6196">
      <w:pPr>
        <w:pStyle w:val="Notedefin"/>
      </w:pPr>
      <w:r>
        <w:rPr>
          <w:rStyle w:val="Appeldenotedefin"/>
        </w:rPr>
        <w:endnoteRef/>
      </w:r>
      <w:r>
        <w:t xml:space="preserve"> </w:t>
      </w:r>
      <w:r w:rsidRPr="00F41627">
        <w:t>Matthieu 5:17</w:t>
      </w:r>
    </w:p>
  </w:endnote>
  <w:endnote w:id="6">
    <w:p w:rsidR="001C6196" w:rsidRDefault="001C6196">
      <w:pPr>
        <w:pStyle w:val="Notedefin"/>
      </w:pPr>
      <w:r>
        <w:rPr>
          <w:rStyle w:val="Appeldenotedefin"/>
        </w:rPr>
        <w:endnoteRef/>
      </w:r>
      <w:r>
        <w:t xml:space="preserve"> </w:t>
      </w:r>
      <w:r w:rsidRPr="00F41627">
        <w:t>Galates 3:24–25</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14A" w:rsidRDefault="0039114A" w:rsidP="001C6196">
      <w:pPr>
        <w:spacing w:after="0" w:line="240" w:lineRule="auto"/>
      </w:pPr>
      <w:r>
        <w:separator/>
      </w:r>
    </w:p>
  </w:footnote>
  <w:footnote w:type="continuationSeparator" w:id="0">
    <w:p w:rsidR="0039114A" w:rsidRDefault="0039114A" w:rsidP="001C61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0"/>
  <w:doNotDisplayPageBoundaries/>
  <w:displayBackgroundShape/>
  <w:proofState w:spelling="clean" w:grammar="clean"/>
  <w:defaultTabStop w:val="708"/>
  <w:hyphenationZone w:val="425"/>
  <w:characterSpacingControl w:val="doNotCompress"/>
  <w:savePreviewPicture/>
  <w:footnotePr>
    <w:footnote w:id="-1"/>
    <w:footnote w:id="0"/>
  </w:footnotePr>
  <w:endnotePr>
    <w:numFmt w:val="decimal"/>
    <w:endnote w:id="-1"/>
    <w:endnote w:id="0"/>
  </w:endnotePr>
  <w:compat/>
  <w:rsids>
    <w:rsidRoot w:val="00267BB4"/>
    <w:rsid w:val="00012D17"/>
    <w:rsid w:val="000621A0"/>
    <w:rsid w:val="00082849"/>
    <w:rsid w:val="000D420E"/>
    <w:rsid w:val="0017570C"/>
    <w:rsid w:val="00187890"/>
    <w:rsid w:val="00192101"/>
    <w:rsid w:val="001C6196"/>
    <w:rsid w:val="001D033F"/>
    <w:rsid w:val="001F4BA6"/>
    <w:rsid w:val="0026327E"/>
    <w:rsid w:val="00267BB4"/>
    <w:rsid w:val="00271D0B"/>
    <w:rsid w:val="00273655"/>
    <w:rsid w:val="002D4855"/>
    <w:rsid w:val="00320131"/>
    <w:rsid w:val="003241C4"/>
    <w:rsid w:val="00376650"/>
    <w:rsid w:val="0039114A"/>
    <w:rsid w:val="003932EC"/>
    <w:rsid w:val="003A7AED"/>
    <w:rsid w:val="003A7D11"/>
    <w:rsid w:val="003B526D"/>
    <w:rsid w:val="003D1627"/>
    <w:rsid w:val="003E14A4"/>
    <w:rsid w:val="00464B1F"/>
    <w:rsid w:val="00473604"/>
    <w:rsid w:val="004830D8"/>
    <w:rsid w:val="00497C1F"/>
    <w:rsid w:val="004A4F4A"/>
    <w:rsid w:val="005B37A5"/>
    <w:rsid w:val="00613DB2"/>
    <w:rsid w:val="00671B88"/>
    <w:rsid w:val="006A4F8B"/>
    <w:rsid w:val="007006AF"/>
    <w:rsid w:val="00717077"/>
    <w:rsid w:val="00747822"/>
    <w:rsid w:val="007955C5"/>
    <w:rsid w:val="007B4A30"/>
    <w:rsid w:val="007C2AA2"/>
    <w:rsid w:val="008117EB"/>
    <w:rsid w:val="00853DCF"/>
    <w:rsid w:val="008561D3"/>
    <w:rsid w:val="008A33D8"/>
    <w:rsid w:val="008F0F5E"/>
    <w:rsid w:val="0091534B"/>
    <w:rsid w:val="0091720A"/>
    <w:rsid w:val="0093786B"/>
    <w:rsid w:val="00951833"/>
    <w:rsid w:val="00956FB1"/>
    <w:rsid w:val="0096411F"/>
    <w:rsid w:val="00972A01"/>
    <w:rsid w:val="009811F7"/>
    <w:rsid w:val="009C5358"/>
    <w:rsid w:val="009E667F"/>
    <w:rsid w:val="00A05117"/>
    <w:rsid w:val="00A35633"/>
    <w:rsid w:val="00A43CED"/>
    <w:rsid w:val="00AD0991"/>
    <w:rsid w:val="00AF5FF6"/>
    <w:rsid w:val="00B0274E"/>
    <w:rsid w:val="00B10140"/>
    <w:rsid w:val="00B56D71"/>
    <w:rsid w:val="00B845A3"/>
    <w:rsid w:val="00B979DF"/>
    <w:rsid w:val="00BC4564"/>
    <w:rsid w:val="00C05DB8"/>
    <w:rsid w:val="00C21ECA"/>
    <w:rsid w:val="00C46110"/>
    <w:rsid w:val="00C74FA5"/>
    <w:rsid w:val="00C839C8"/>
    <w:rsid w:val="00C8436F"/>
    <w:rsid w:val="00CC04A3"/>
    <w:rsid w:val="00CF4C68"/>
    <w:rsid w:val="00D15436"/>
    <w:rsid w:val="00DB52C9"/>
    <w:rsid w:val="00E2289D"/>
    <w:rsid w:val="00E65EC9"/>
    <w:rsid w:val="00E767BA"/>
    <w:rsid w:val="00E90725"/>
    <w:rsid w:val="00E96B77"/>
    <w:rsid w:val="00EA58A1"/>
    <w:rsid w:val="00ED2080"/>
    <w:rsid w:val="00EF6CEF"/>
    <w:rsid w:val="00F01B41"/>
    <w:rsid w:val="00F26816"/>
    <w:rsid w:val="00F33077"/>
    <w:rsid w:val="00F41627"/>
    <w:rsid w:val="00F41A86"/>
    <w:rsid w:val="00F434AF"/>
    <w:rsid w:val="00F7529D"/>
    <w:rsid w:val="00F75EBF"/>
    <w:rsid w:val="00F8040B"/>
    <w:rsid w:val="00F8370B"/>
    <w:rsid w:val="00FA1EE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1C6196"/>
    <w:pPr>
      <w:spacing w:after="0" w:line="240" w:lineRule="auto"/>
    </w:pPr>
    <w:rPr>
      <w:sz w:val="20"/>
      <w:szCs w:val="20"/>
    </w:rPr>
  </w:style>
  <w:style w:type="character" w:customStyle="1" w:styleId="NotedefinCar">
    <w:name w:val="Note de fin Car"/>
    <w:basedOn w:val="Policepardfaut"/>
    <w:link w:val="Notedefin"/>
    <w:uiPriority w:val="99"/>
    <w:semiHidden/>
    <w:rsid w:val="001C6196"/>
    <w:rPr>
      <w:sz w:val="20"/>
      <w:szCs w:val="20"/>
    </w:rPr>
  </w:style>
  <w:style w:type="character" w:styleId="Appeldenotedefin">
    <w:name w:val="endnote reference"/>
    <w:basedOn w:val="Policepardfaut"/>
    <w:uiPriority w:val="99"/>
    <w:semiHidden/>
    <w:unhideWhenUsed/>
    <w:rsid w:val="001C6196"/>
    <w:rPr>
      <w:vertAlign w:val="superscript"/>
    </w:rPr>
  </w:style>
</w:styles>
</file>

<file path=word/webSettings.xml><?xml version="1.0" encoding="utf-8"?>
<w:webSettings xmlns:r="http://schemas.openxmlformats.org/officeDocument/2006/relationships" xmlns:w="http://schemas.openxmlformats.org/wordprocessingml/2006/main">
  <w:divs>
    <w:div w:id="815994462">
      <w:bodyDiv w:val="1"/>
      <w:marLeft w:val="0"/>
      <w:marRight w:val="0"/>
      <w:marTop w:val="0"/>
      <w:marBottom w:val="0"/>
      <w:divBdr>
        <w:top w:val="none" w:sz="0" w:space="0" w:color="auto"/>
        <w:left w:val="none" w:sz="0" w:space="0" w:color="auto"/>
        <w:bottom w:val="none" w:sz="0" w:space="0" w:color="auto"/>
        <w:right w:val="none" w:sz="0" w:space="0" w:color="auto"/>
      </w:divBdr>
      <w:divsChild>
        <w:div w:id="1365474584">
          <w:marLeft w:val="0"/>
          <w:marRight w:val="0"/>
          <w:marTop w:val="0"/>
          <w:marBottom w:val="0"/>
          <w:divBdr>
            <w:top w:val="none" w:sz="0" w:space="0" w:color="auto"/>
            <w:left w:val="none" w:sz="0" w:space="0" w:color="auto"/>
            <w:bottom w:val="none" w:sz="0" w:space="0" w:color="auto"/>
            <w:right w:val="none" w:sz="0" w:space="0" w:color="auto"/>
          </w:divBdr>
        </w:div>
        <w:div w:id="1032924781">
          <w:marLeft w:val="0"/>
          <w:marRight w:val="0"/>
          <w:marTop w:val="0"/>
          <w:marBottom w:val="0"/>
          <w:divBdr>
            <w:top w:val="none" w:sz="0" w:space="0" w:color="auto"/>
            <w:left w:val="none" w:sz="0" w:space="0" w:color="auto"/>
            <w:bottom w:val="none" w:sz="0" w:space="0" w:color="auto"/>
            <w:right w:val="none" w:sz="0" w:space="0" w:color="auto"/>
          </w:divBdr>
        </w:div>
      </w:divsChild>
    </w:div>
    <w:div w:id="1987590872">
      <w:bodyDiv w:val="1"/>
      <w:marLeft w:val="0"/>
      <w:marRight w:val="0"/>
      <w:marTop w:val="0"/>
      <w:marBottom w:val="0"/>
      <w:divBdr>
        <w:top w:val="none" w:sz="0" w:space="0" w:color="auto"/>
        <w:left w:val="none" w:sz="0" w:space="0" w:color="auto"/>
        <w:bottom w:val="none" w:sz="0" w:space="0" w:color="auto"/>
        <w:right w:val="none" w:sz="0" w:space="0" w:color="auto"/>
      </w:divBdr>
      <w:divsChild>
        <w:div w:id="1690254133">
          <w:marLeft w:val="0"/>
          <w:marRight w:val="0"/>
          <w:marTop w:val="0"/>
          <w:marBottom w:val="0"/>
          <w:divBdr>
            <w:top w:val="none" w:sz="0" w:space="0" w:color="auto"/>
            <w:left w:val="none" w:sz="0" w:space="0" w:color="auto"/>
            <w:bottom w:val="none" w:sz="0" w:space="0" w:color="auto"/>
            <w:right w:val="none" w:sz="0" w:space="0" w:color="auto"/>
          </w:divBdr>
        </w:div>
        <w:div w:id="2074692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D3CCF-54B8-4C4D-8B73-0D19F6706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964</Words>
  <Characters>5305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2</cp:revision>
  <dcterms:created xsi:type="dcterms:W3CDTF">2012-07-07T07:15:00Z</dcterms:created>
  <dcterms:modified xsi:type="dcterms:W3CDTF">2012-07-07T07:15:00Z</dcterms:modified>
</cp:coreProperties>
</file>